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34" w:rsidRPr="00C777BE" w:rsidRDefault="002C69B9" w:rsidP="00FE6B34">
      <w:pPr>
        <w:rPr>
          <w:b/>
          <w:sz w:val="22"/>
          <w:szCs w:val="22"/>
        </w:rPr>
      </w:pPr>
      <w:r>
        <w:rPr>
          <w:b/>
          <w:sz w:val="28"/>
          <w:szCs w:val="28"/>
        </w:rPr>
        <w:t xml:space="preserve"> </w:t>
      </w:r>
      <w:r w:rsidR="00FE6B34" w:rsidRPr="00FE6B34">
        <w:rPr>
          <w:b/>
          <w:sz w:val="28"/>
          <w:szCs w:val="28"/>
        </w:rPr>
        <w:t xml:space="preserve">                                                                                            </w:t>
      </w:r>
      <w:r w:rsidR="00C777BE">
        <w:rPr>
          <w:b/>
          <w:sz w:val="28"/>
          <w:szCs w:val="28"/>
        </w:rPr>
        <w:t xml:space="preserve">               </w:t>
      </w:r>
      <w:r w:rsidR="00FE6B34" w:rsidRPr="00FE6B34">
        <w:rPr>
          <w:b/>
          <w:sz w:val="28"/>
          <w:szCs w:val="28"/>
        </w:rPr>
        <w:t xml:space="preserve">  </w:t>
      </w:r>
      <w:r w:rsidR="00FE6B34" w:rsidRPr="00C777BE">
        <w:rPr>
          <w:b/>
          <w:sz w:val="22"/>
          <w:szCs w:val="22"/>
        </w:rPr>
        <w:t xml:space="preserve">załącznik nr 1                             </w:t>
      </w:r>
    </w:p>
    <w:p w:rsidR="00FE6B34" w:rsidRDefault="00FE6B34" w:rsidP="00FE6B34">
      <w:pPr>
        <w:rPr>
          <w:b/>
          <w:sz w:val="28"/>
          <w:szCs w:val="28"/>
          <w:u w:val="single"/>
        </w:rPr>
      </w:pPr>
    </w:p>
    <w:p w:rsidR="00FE6B34" w:rsidRPr="00FE6B34" w:rsidRDefault="00FE6B34" w:rsidP="00E300AE">
      <w:pPr>
        <w:jc w:val="center"/>
        <w:rPr>
          <w:b/>
          <w:sz w:val="28"/>
          <w:szCs w:val="28"/>
        </w:rPr>
      </w:pPr>
      <w:r w:rsidRPr="00FE6B34">
        <w:rPr>
          <w:b/>
          <w:sz w:val="28"/>
          <w:szCs w:val="28"/>
        </w:rPr>
        <w:t>SZCZEGÓŁOWE KRYTERIA OCENY PRACY NAUCZYCIELA UWZGLĘDNIAJĄCE STOPIEŃ AWANSU ZAWODOWEGO</w:t>
      </w:r>
    </w:p>
    <w:p w:rsidR="00FE6B34" w:rsidRPr="005B6523" w:rsidRDefault="00FE6B34" w:rsidP="00FE6B34">
      <w:pPr>
        <w:rPr>
          <w:sz w:val="28"/>
          <w:szCs w:val="28"/>
        </w:rPr>
      </w:pPr>
    </w:p>
    <w:p w:rsidR="00FE6B34" w:rsidRPr="005B6523" w:rsidRDefault="00FE6B34" w:rsidP="00FE6B34">
      <w:pPr>
        <w:rPr>
          <w:sz w:val="28"/>
          <w:szCs w:val="28"/>
        </w:rPr>
      </w:pPr>
    </w:p>
    <w:p w:rsidR="00FE6B34" w:rsidRPr="005B6523" w:rsidRDefault="00FE6B34" w:rsidP="00FE6B3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3.1 Kryteria oceny pracy nauczyciela stażysty obejmują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Wskaźniki oceny pracy nauczyciela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1)poprawność merytoryczną i metodyczną prowadzonych zajęć dydaktycznych, wychowawczych i opiekuńczych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687BCD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zna i realizuje podstawę programową, zadania SOSW nr 3, program profilaktyczno-wychowawczy, zasady pracy z uczniami z głęboką niepełno-sprawnością oraz cele treści i warunki realizacji</w:t>
            </w:r>
          </w:p>
          <w:p w:rsidR="0090218E" w:rsidRPr="005B6523" w:rsidRDefault="00FE6B34" w:rsidP="0090218E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planuje pracę wychowawczą, dydaktyczną i opiekuńczą</w:t>
            </w:r>
            <w:r w:rsidR="0090218E">
              <w:rPr>
                <w:sz w:val="28"/>
                <w:szCs w:val="28"/>
              </w:rPr>
              <w:t>,</w:t>
            </w:r>
            <w:r w:rsidR="0090218E" w:rsidRPr="005B6523">
              <w:rPr>
                <w:sz w:val="28"/>
                <w:szCs w:val="28"/>
              </w:rPr>
              <w:t xml:space="preserve"> poprawnie organizuje proces dydaktyczny </w:t>
            </w:r>
          </w:p>
          <w:p w:rsidR="00FE6B34" w:rsidRPr="005B6523" w:rsidRDefault="00FE6B34" w:rsidP="0090218E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="0090218E">
              <w:rPr>
                <w:sz w:val="28"/>
                <w:szCs w:val="28"/>
              </w:rPr>
              <w:t>umiejętnie stosuje TIK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2)dbałość o bezpieczne i higieniczne warunki nauki, wychowania i opieki;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stosuje obowiązujące procedury dotyczące bezpieczeństwa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 realizuje zapisy programu profilaktyczno- wychowawczego SOSW nr 3 w zakresie bezpieczeństwa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 pełni dyżury według harmonogramu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3)znajomość praw dziecka, w tym praw określonych w Konwencji o prawach dziecka, przyjętej dnia 20 listopada 1989 r. (Dz. U. z 1991 r. poz. 526), ich realizację oraz kierowanie się dobrem ucznia i troską o jego zdrowie z poszanowaniem jego godności osobistej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zna i respektuje prawa dziecka określone w Konwencji o Prawach Dziecka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zna i respektuje prawa i uprawnienia ucznia określone w Statucie SOSW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kieruje się dobrem ucznia</w:t>
            </w:r>
            <w:r w:rsidR="0090218E">
              <w:rPr>
                <w:sz w:val="28"/>
                <w:szCs w:val="28"/>
              </w:rPr>
              <w:t>, wykazuje troskę o jego zdrowie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4)wspieranie każdego ucznia, w tym ucznia niepełnosprawnego, w jego rozwoju oraz tworzenie warunków do aktywnego</w:t>
            </w:r>
            <w:r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i pełnego uczestnictwa ucznia w życiu szkoły oraz środowiska lokalnego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90218E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diagnozuje potrzeby i możliwości ucznia, grupy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90218E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podejmuje działania adekwatne do zdiagnozowanych potrzeb i możliwości ucznia, grupy – indywidualizacja, zajęcia pozalekcyjne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>
              <w:rPr>
                <w:sz w:val="28"/>
                <w:szCs w:val="28"/>
              </w:rPr>
              <w:t xml:space="preserve"> stosuje system działań </w:t>
            </w:r>
            <w:r>
              <w:rPr>
                <w:sz w:val="28"/>
                <w:szCs w:val="28"/>
              </w:rPr>
              <w:lastRenderedPageBreak/>
              <w:t>motywacyj</w:t>
            </w:r>
            <w:r w:rsidRPr="005B6523">
              <w:rPr>
                <w:sz w:val="28"/>
                <w:szCs w:val="28"/>
              </w:rPr>
              <w:t>nych celem nabywania przez ucznia wiedzy, umiejętności i zachowań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stwarza sytuację do rozwijania zainteresowań ucznia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lastRenderedPageBreak/>
              <w:t>5) kształtowanie u uczniów szacunku do drugiego człowieka, świadomości posiadanych praw oraz postaw obywatelskiej, patriotycznej i prospołecznej, w tym przez własny przykład nauczyciela;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zachęca uczniów do podejmowania działań społeczno- obywatelskich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prowadzi zajęcia wychowawcze promujące wartości społeczno- obywatelskie, patriotyczne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prezentuję kulturę osobistą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6)współpracę z innymi nauczycielami;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uczestniczy w pracach zespołów powołanych w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konsultuje swoja pracę z opiekunem stażu lub innymi nauczycielami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uczestniczy w zajęciach otwartych prowadzonych przez innych nauczy-cieli*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uczestniczy w pracach zespołów opracowujących: diagnozę, opinię, standardy, wskaźniki i procedury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uczestniczy w organizowaniu projektów, imprez, uroczystości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bierze udział w pracach rady pedagogicznej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7)przestrzeganie przepisów prawa z zakresu funkcjonowania szkoły oraz wewnętrznych uregulowań obowiązujących w szkole, w której nauczyciel jest zatrudniony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zna Statut SOSW nr 3, odwołuje się do jego zapisów oraz przestrzega regulaminów  obowiązujących w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wykorzystuje w swojej pracy procedury obowiązujące w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przestrzega porządku i dyscypliny pracy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poprawnie prowadzi dokumentację obowiązującą w SOSW nr 3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8)poszerzanie wiedzy i doskonalenie umiejętności związanych z wykonywaną pracą, w tym w ramach doskonalenia zawodowego;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podnosi kompetencje zawodowe w zakresie rodzaju prowadzonych zajęć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uczestniczy w doskonaleniu organizowanym przez SOSW nr 3 –WDN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wykorzystuje w swojej pracy </w:t>
            </w:r>
            <w:r w:rsidRPr="005B6523">
              <w:rPr>
                <w:sz w:val="28"/>
                <w:szCs w:val="28"/>
              </w:rPr>
              <w:lastRenderedPageBreak/>
              <w:t>nabyte w p</w:t>
            </w:r>
            <w:r w:rsidR="002C69B9">
              <w:rPr>
                <w:sz w:val="28"/>
                <w:szCs w:val="28"/>
              </w:rPr>
              <w:t>rocesie doskonalenia  kompeten</w:t>
            </w:r>
            <w:r w:rsidRPr="005B6523">
              <w:rPr>
                <w:sz w:val="28"/>
                <w:szCs w:val="28"/>
              </w:rPr>
              <w:t>cje, zgodnie z potrzebami szkoły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lastRenderedPageBreak/>
              <w:t>9)współpracę z rodzicami.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zna środowisko uczniów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utrzymuje kontakt z rodzicami uczniów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podejmuje działania, które mają na celu wsparcie rodziców w wychowaniu uczniów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pozyskuje rodziców do współpracy z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3.2 Kryteria oceny pracy  nauczyciela kontraktowego obejmują kryteria określone w pkt 3.1 oraz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Wskaźniki oceny pracy nauczyciela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1)planowanie, organizowanie i prowadzenie zajęć dydaktycznych, wychowawczych i opiekuńczych wynikających ze</w:t>
            </w:r>
            <w:r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specyfiki szkoły i zajmowanego stanowiska, z wykorzystaniem metod aktywizujących ucznia, w tym narzędzi multimedialnych i informatycznych, dostosowanych do specyfiki prowadzonych zajęć;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samodzielnie planuje, organizuje i prowadzi proces dydaktyczny oraz proces opiekuńczo-wychowawczy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dostosowuje metody aktywizujące </w:t>
            </w:r>
            <w:r w:rsidR="0090218E">
              <w:rPr>
                <w:sz w:val="28"/>
                <w:szCs w:val="28"/>
              </w:rPr>
              <w:t xml:space="preserve">i wspomagające </w:t>
            </w:r>
            <w:r w:rsidRPr="005B6523">
              <w:rPr>
                <w:sz w:val="28"/>
                <w:szCs w:val="28"/>
              </w:rPr>
              <w:t>do potrzeb i możliwości uczniów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wykorzystuje narzędzia multimedialne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2)diagnozowanie potrzeb i możliwości ucznia oraz indywidualizowanie pracy z uczniem;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dobiera adekwatne narzędzia pomiaru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wykorzystuje wyniki diagnozowania w planowaniu pracy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- indywidualizuje proces nauczania i wychowania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 xml:space="preserve">3)analizowanie własnej pracy, wykorzystywanie wniosków wynikających z tej analizy do doskonalenia procesu dydaktyczno-wychowawczego i opiekuńczego oraz osiąganie </w:t>
            </w:r>
            <w:proofErr w:type="spellStart"/>
            <w:r w:rsidRPr="005B6523">
              <w:rPr>
                <w:sz w:val="28"/>
                <w:szCs w:val="28"/>
              </w:rPr>
              <w:t>pozy-tywnych</w:t>
            </w:r>
            <w:proofErr w:type="spellEnd"/>
            <w:r w:rsidRPr="005B6523">
              <w:rPr>
                <w:sz w:val="28"/>
                <w:szCs w:val="28"/>
              </w:rPr>
              <w:t xml:space="preserve"> efektów pracy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dokonuje ewaluacji pracy własnej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uwzględnia wnioski ewaluacji w procesie dydaktycznym, opiekuńczo-wychowawczym do doskonalenia pracy własnej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-wykorzystuje opinie uczniów, nauczycieli, rodziców do ewaluacji swojej pracy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 xml:space="preserve">4)wykorzystywanie w pracy wiedzy i umiejętności nabytych w wyniku </w:t>
            </w:r>
            <w:r w:rsidRPr="005B6523">
              <w:rPr>
                <w:sz w:val="28"/>
                <w:szCs w:val="28"/>
              </w:rPr>
              <w:lastRenderedPageBreak/>
              <w:t>doskonalenia zawodowego;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lastRenderedPageBreak/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modyfikuje dotychczasowe działania w oparciu o wiedzę zdobytą </w:t>
            </w:r>
            <w:r w:rsidRPr="005B6523">
              <w:rPr>
                <w:sz w:val="28"/>
                <w:szCs w:val="28"/>
              </w:rPr>
              <w:lastRenderedPageBreak/>
              <w:t>w ramach doskonalenia zawodowego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upowszechnia efekty swojej pracy wynikające z zastosowania w praktyce zdobytej wiedzy w ramach doskonalenia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dzieli się wiedzą i doświadczeniem z innymi nauczycielami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lastRenderedPageBreak/>
              <w:t>5)realizowanie innych zajęć i czynności, o których mowa w art. 42 ust. 2 pkt 2 Karty Nauczyciela, w tym udział w przeprowadzaniu egzaminów, o których mowa w art. 42 ust. 2b pkt 2 Karty Nauczyciela.</w:t>
            </w:r>
          </w:p>
        </w:tc>
        <w:tc>
          <w:tcPr>
            <w:tcW w:w="4606" w:type="dxa"/>
          </w:tcPr>
          <w:p w:rsidR="00F8008C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="00F8008C">
              <w:rPr>
                <w:sz w:val="28"/>
                <w:szCs w:val="28"/>
              </w:rPr>
              <w:t>realizuje zajęcia  rozwijające</w:t>
            </w:r>
            <w:r w:rsidRPr="005B6523">
              <w:rPr>
                <w:sz w:val="28"/>
                <w:szCs w:val="28"/>
              </w:rPr>
              <w:t xml:space="preserve"> zainteresowania ucznia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uczestniczy w przygotowywaniu lub organizowaniu zajęć poszerzających ofertę edukacyjną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-uczestniczy w przygotowaniach egzaminów zewnętrznych w szkole lub poza szkołą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3.3 Kryteria oceny pracy  nauczyciela mianowanego obejmują kryteria określone w pkt 3.1 i 3.2 oraz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Wskaźniki oceny nauczyciela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1)podejmowanie innowacyjnych r</w:t>
            </w:r>
            <w:r>
              <w:rPr>
                <w:sz w:val="28"/>
                <w:szCs w:val="28"/>
              </w:rPr>
              <w:t>ozwiązań organizacyjnych, progra</w:t>
            </w:r>
            <w:r w:rsidRPr="005B6523">
              <w:rPr>
                <w:sz w:val="28"/>
                <w:szCs w:val="28"/>
              </w:rPr>
              <w:t>mowych lub metodycznych w prowa</w:t>
            </w:r>
            <w:r>
              <w:rPr>
                <w:sz w:val="28"/>
                <w:szCs w:val="28"/>
              </w:rPr>
              <w:t>d</w:t>
            </w:r>
            <w:r w:rsidRPr="005B6523">
              <w:rPr>
                <w:sz w:val="28"/>
                <w:szCs w:val="28"/>
              </w:rPr>
              <w:t>zeniu zajęć dydaktycznych, wychowawczych i opiekuńczych;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="00F8008C">
              <w:rPr>
                <w:sz w:val="28"/>
                <w:szCs w:val="28"/>
              </w:rPr>
              <w:t>podejmuje innowacyjne</w:t>
            </w:r>
            <w:r w:rsidR="00F8008C" w:rsidRPr="005B6523">
              <w:rPr>
                <w:sz w:val="28"/>
                <w:szCs w:val="28"/>
              </w:rPr>
              <w:t xml:space="preserve"> działania wychowawcze, dydaktyczne i opiekuńcze</w:t>
            </w:r>
            <w:r w:rsidR="00F8008C">
              <w:rPr>
                <w:sz w:val="28"/>
                <w:szCs w:val="28"/>
              </w:rPr>
              <w:t xml:space="preserve">, </w:t>
            </w:r>
            <w:r w:rsidR="00F8008C" w:rsidRPr="005B6523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dostosowuje metody, formy i środki dydaktyczne do potencjału rozwojo</w:t>
            </w:r>
            <w:r>
              <w:rPr>
                <w:sz w:val="28"/>
                <w:szCs w:val="28"/>
              </w:rPr>
              <w:t xml:space="preserve">wego </w:t>
            </w:r>
            <w:r w:rsidRPr="005B6523">
              <w:rPr>
                <w:sz w:val="28"/>
                <w:szCs w:val="28"/>
              </w:rPr>
              <w:t xml:space="preserve">ucznia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>
              <w:rPr>
                <w:sz w:val="28"/>
                <w:szCs w:val="28"/>
              </w:rPr>
              <w:t xml:space="preserve"> </w:t>
            </w:r>
            <w:r w:rsidR="00F8008C">
              <w:rPr>
                <w:sz w:val="28"/>
                <w:szCs w:val="28"/>
              </w:rPr>
              <w:t>realizuje projekty zewnętrzne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>
              <w:rPr>
                <w:sz w:val="28"/>
                <w:szCs w:val="28"/>
              </w:rPr>
              <w:t xml:space="preserve"> </w:t>
            </w:r>
            <w:r w:rsidR="00F8008C">
              <w:rPr>
                <w:sz w:val="28"/>
                <w:szCs w:val="28"/>
              </w:rPr>
              <w:t>inicjuje</w:t>
            </w:r>
            <w:r w:rsidRPr="005B6523">
              <w:rPr>
                <w:sz w:val="28"/>
                <w:szCs w:val="28"/>
              </w:rPr>
              <w:t xml:space="preserve"> nowatorskie rozwiązania usprawniające organizację pracy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2)pobudzanie inicjatyw uczniów przez inspirowanie ich do działań w szkole i środowisku pozaszkolnym oraz spra</w:t>
            </w:r>
            <w:r>
              <w:rPr>
                <w:sz w:val="28"/>
                <w:szCs w:val="28"/>
              </w:rPr>
              <w:t>wowanie o</w:t>
            </w:r>
            <w:r w:rsidRPr="005B6523">
              <w:rPr>
                <w:sz w:val="28"/>
                <w:szCs w:val="28"/>
              </w:rPr>
              <w:t>pieki nad uczniami podejmującymi te inicjatywy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 xml:space="preserve">► inspiruje uczniów do dodatkowej aktywności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 wspiera aktywność uczniów na rzecz środowiska i SOSW nr 3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upowszechnia rezultaty inicjatyw uczniów 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3)prowadzenie oraz omawianie zajęć otwartych dla nauczycieli lub rodziców;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planuje i prowadzi zajęcia otwarte dla innych nauczycieli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 xml:space="preserve">► omawia zajęcia otwarte i przedstawia nauczycielom wnioski do dalszej pracy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 xml:space="preserve">planuje prowadzi i omawia zajęcia </w:t>
            </w:r>
            <w:r w:rsidRPr="005B6523">
              <w:rPr>
                <w:sz w:val="28"/>
                <w:szCs w:val="28"/>
              </w:rPr>
              <w:lastRenderedPageBreak/>
              <w:t>otwarte dla rodziców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lastRenderedPageBreak/>
              <w:t>4)wykorzystywanie wiedzy i umiejętności nabytych w wyniku doskonalenia zawodowego do doskonalenia własnej</w:t>
            </w:r>
            <w:r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pracy oraz pracy szkoły;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praktycznie wykorzystuje nabytą wiedzę i umiejętności we własnej pracy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dzieli się wiedzą i umiejętnościami zdobytymi podczas doskonalenia zawodowego z innymi nauczycielami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5)realizowanie powierzonych funkcji lub innych zadań zleconych przez dyrektora szkoły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lanuje pracę w ramach powierzo</w:t>
            </w:r>
            <w:r w:rsidRPr="005B6523">
              <w:rPr>
                <w:sz w:val="28"/>
                <w:szCs w:val="28"/>
              </w:rPr>
              <w:t xml:space="preserve">nej funkcji 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organizuje pracę własną lub pracę zespołów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</w:t>
            </w:r>
            <w:r w:rsidR="002C69B9">
              <w:rPr>
                <w:sz w:val="28"/>
                <w:szCs w:val="28"/>
              </w:rPr>
              <w:t xml:space="preserve"> </w:t>
            </w:r>
            <w:r w:rsidRPr="005B6523">
              <w:rPr>
                <w:sz w:val="28"/>
                <w:szCs w:val="28"/>
              </w:rPr>
              <w:t>monitoruje pracę, ewaluuje ją i upowszechnia jej wyniki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► wywiązuje się z powierzonych zadań zleconych przez dyrektora</w:t>
            </w:r>
          </w:p>
          <w:p w:rsidR="00FE6B34" w:rsidRPr="005B6523" w:rsidRDefault="00FE6B34" w:rsidP="00271B65">
            <w:pPr>
              <w:rPr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3.4 Kryteria oceny nauczyciela dyplomowanego obejmują kryteria określone w pkt 3.1, 3.2 i 3.3 oraz: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b/>
                <w:i/>
                <w:sz w:val="28"/>
                <w:szCs w:val="28"/>
              </w:rPr>
            </w:pPr>
            <w:r w:rsidRPr="005B6523">
              <w:rPr>
                <w:b/>
                <w:i/>
                <w:sz w:val="28"/>
                <w:szCs w:val="28"/>
              </w:rPr>
              <w:t>Wskaźniki oceny pracy nauczyciela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1)ewaluację własnej pracy dydaktycznej, wychowawczej i opiekuńczej oraz wykorzystywanie jej wyników do doskonalenia własnej pracy i pracy szkoły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</w:t>
            </w:r>
            <w:r w:rsidR="002C69B9">
              <w:rPr>
                <w:color w:val="000000"/>
                <w:sz w:val="28"/>
                <w:szCs w:val="28"/>
              </w:rPr>
              <w:t xml:space="preserve"> </w:t>
            </w:r>
            <w:r w:rsidRPr="005B6523">
              <w:rPr>
                <w:color w:val="000000"/>
                <w:sz w:val="28"/>
                <w:szCs w:val="28"/>
              </w:rPr>
              <w:t xml:space="preserve">monitoruje swoje działania 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</w:t>
            </w:r>
            <w:r w:rsidR="002C69B9">
              <w:rPr>
                <w:color w:val="000000"/>
                <w:sz w:val="28"/>
                <w:szCs w:val="28"/>
              </w:rPr>
              <w:t xml:space="preserve"> </w:t>
            </w:r>
            <w:r w:rsidRPr="005B6523">
              <w:rPr>
                <w:color w:val="000000"/>
                <w:sz w:val="28"/>
                <w:szCs w:val="28"/>
              </w:rPr>
              <w:t>analizuje i wyciąga wnioski doskonalące samorozwój</w:t>
            </w:r>
          </w:p>
          <w:p w:rsidR="00FE6B34" w:rsidRPr="005B6523" w:rsidRDefault="00FE6B34" w:rsidP="00271B65">
            <w:pPr>
              <w:rPr>
                <w:color w:val="008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</w:t>
            </w:r>
            <w:r w:rsidR="002C69B9">
              <w:rPr>
                <w:color w:val="000000"/>
                <w:sz w:val="28"/>
                <w:szCs w:val="28"/>
              </w:rPr>
              <w:t xml:space="preserve"> </w:t>
            </w:r>
            <w:r w:rsidRPr="005B6523">
              <w:rPr>
                <w:color w:val="000000"/>
                <w:sz w:val="28"/>
                <w:szCs w:val="28"/>
              </w:rPr>
              <w:t>modyfikuje swoje działania służące uzyskaniu lepszych efektów pracy własnej i rozwojowi SOSW nr 3</w:t>
            </w:r>
            <w:r w:rsidRPr="005B6523">
              <w:rPr>
                <w:color w:val="008000"/>
                <w:sz w:val="28"/>
                <w:szCs w:val="28"/>
              </w:rPr>
              <w:t xml:space="preserve"> </w:t>
            </w:r>
          </w:p>
          <w:p w:rsidR="00FE6B34" w:rsidRPr="005B6523" w:rsidRDefault="00FE6B34" w:rsidP="00271B65">
            <w:pPr>
              <w:rPr>
                <w:color w:val="008000"/>
                <w:sz w:val="28"/>
                <w:szCs w:val="28"/>
              </w:rPr>
            </w:pP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2)efektywne realizowanie zadań na rzecz ucznia we współpracy z podmiotami zewnętrznymi;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</w:t>
            </w:r>
            <w:r w:rsidR="002C69B9">
              <w:rPr>
                <w:color w:val="000000"/>
                <w:sz w:val="28"/>
                <w:szCs w:val="28"/>
              </w:rPr>
              <w:t xml:space="preserve"> </w:t>
            </w:r>
            <w:r w:rsidRPr="005B6523">
              <w:rPr>
                <w:color w:val="000000"/>
                <w:sz w:val="28"/>
                <w:szCs w:val="28"/>
              </w:rPr>
              <w:t>współpracuje z instytucjami i organizacjami działającymi na rzecz ucznia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</w:t>
            </w:r>
            <w:r w:rsidR="002C69B9">
              <w:rPr>
                <w:color w:val="000000"/>
                <w:sz w:val="28"/>
                <w:szCs w:val="28"/>
              </w:rPr>
              <w:t xml:space="preserve"> </w:t>
            </w:r>
            <w:r w:rsidRPr="005B6523">
              <w:rPr>
                <w:color w:val="000000"/>
                <w:sz w:val="28"/>
                <w:szCs w:val="28"/>
              </w:rPr>
              <w:t>pozyskuje podmioty zewnętrzne do działań na rzecz ucznia</w:t>
            </w:r>
          </w:p>
          <w:p w:rsidR="00FE6B34" w:rsidRPr="005B6523" w:rsidRDefault="00FE6B34" w:rsidP="00271B65">
            <w:pPr>
              <w:rPr>
                <w:color w:val="008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-współpracuje ze środowiskiem lokalnym a współpraca ta podnosi efektywność placówki i pozytywnie wpływa na rozwój wychowanków</w:t>
            </w:r>
          </w:p>
        </w:tc>
      </w:tr>
      <w:tr w:rsidR="00FE6B34" w:rsidRPr="005B6523" w:rsidTr="00271B65">
        <w:tc>
          <w:tcPr>
            <w:tcW w:w="4606" w:type="dxa"/>
          </w:tcPr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3)dwa z poniższych kryteriów, wskazane przez nauczyciela:</w:t>
            </w:r>
          </w:p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 xml:space="preserve">a) opracowywanie i wdrażanie innowacyjnych programów nauczania, programów wychowawczo - profilaktycznych lub innych </w:t>
            </w:r>
            <w:r w:rsidRPr="005B6523">
              <w:rPr>
                <w:sz w:val="28"/>
                <w:szCs w:val="28"/>
              </w:rPr>
              <w:lastRenderedPageBreak/>
              <w:t>programów wynikających ze specyfiki szkoły lub za</w:t>
            </w:r>
            <w:r>
              <w:rPr>
                <w:sz w:val="28"/>
                <w:szCs w:val="28"/>
              </w:rPr>
              <w:t>jmowanego stanowiska, z uwzględn</w:t>
            </w:r>
            <w:r w:rsidRPr="005B6523">
              <w:rPr>
                <w:sz w:val="28"/>
                <w:szCs w:val="28"/>
              </w:rPr>
              <w:t>ieniem potrzeb uczniów,</w:t>
            </w:r>
          </w:p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b) upowszechnianie dobrych praktyk edukacyjnych, w szczególności przygotowanie autorskiej publikacji z zakresu oświaty,</w:t>
            </w:r>
          </w:p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c) przeprowadzenie ewaluacji działań wynikających z pełnionej funkcji lub zadań związanych z oświatą realizowanych poza szkołą oraz wykorzystywanie jej wyników do podnoszenia jakości pracy szkoły,</w:t>
            </w:r>
          </w:p>
          <w:p w:rsidR="00FE6B34" w:rsidRPr="005B6523" w:rsidRDefault="00FE6B34" w:rsidP="00271B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B6523">
              <w:rPr>
                <w:sz w:val="28"/>
                <w:szCs w:val="28"/>
              </w:rPr>
              <w:t>d) współpracę z Centralną Komisją Egzaminacyjną lub okręgową komisją egzaminacyjną, w szczególności w charakterze egzaminatora, autora zadań lub recenzenta, placówkami doskonalenia nauczycieli lub szkołami wyższymi w zakresie opieki nad studentami odbywającymi praktyki pedagogiczne.</w:t>
            </w:r>
          </w:p>
        </w:tc>
        <w:tc>
          <w:tcPr>
            <w:tcW w:w="4606" w:type="dxa"/>
          </w:tcPr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lastRenderedPageBreak/>
              <w:t xml:space="preserve">► a) 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-opracowanie dostosowań programów nauczania do możliwości uczniów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 opracowanie planów wynikowych dostosowanych do możliwości uczniów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lastRenderedPageBreak/>
              <w:t xml:space="preserve">- </w:t>
            </w:r>
            <w:r>
              <w:rPr>
                <w:color w:val="000000"/>
                <w:sz w:val="28"/>
                <w:szCs w:val="28"/>
              </w:rPr>
              <w:t>opracowanie programów wynikających</w:t>
            </w:r>
            <w:r w:rsidRPr="005B6523">
              <w:rPr>
                <w:color w:val="000000"/>
                <w:sz w:val="28"/>
                <w:szCs w:val="28"/>
              </w:rPr>
              <w:t xml:space="preserve"> ze specyfiki SOSW nr 3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 xml:space="preserve"> - o</w:t>
            </w:r>
            <w:r>
              <w:rPr>
                <w:color w:val="000000"/>
                <w:sz w:val="28"/>
                <w:szCs w:val="28"/>
              </w:rPr>
              <w:t>pracowanie innowacji pedagogicz</w:t>
            </w:r>
            <w:r w:rsidRPr="005B6523">
              <w:rPr>
                <w:color w:val="000000"/>
                <w:sz w:val="28"/>
                <w:szCs w:val="28"/>
              </w:rPr>
              <w:t>nych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 b)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 xml:space="preserve">- </w:t>
            </w:r>
            <w:r w:rsidR="00F8008C">
              <w:rPr>
                <w:color w:val="000000"/>
                <w:sz w:val="28"/>
                <w:szCs w:val="28"/>
              </w:rPr>
              <w:t>upowszechnia własne dobre praktyki</w:t>
            </w:r>
          </w:p>
          <w:p w:rsidR="00FE6B34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 wspieranie innych nauczycieli w ich pracy zawodowej ( pomoc, konsultacje, porada, organizowanie warsztatów )</w:t>
            </w:r>
          </w:p>
          <w:p w:rsidR="00F8008C" w:rsidRPr="005B6523" w:rsidRDefault="00F8008C" w:rsidP="00271B6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publikuje własne opracowania metodyczne i inne adresowane do nauczycieli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► c)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 xml:space="preserve">- dokonywanie analizy </w:t>
            </w:r>
            <w:r>
              <w:rPr>
                <w:color w:val="000000"/>
                <w:sz w:val="28"/>
                <w:szCs w:val="28"/>
              </w:rPr>
              <w:t xml:space="preserve"> działań wynik</w:t>
            </w:r>
            <w:r w:rsidRPr="005B6523">
              <w:rPr>
                <w:color w:val="000000"/>
                <w:sz w:val="28"/>
                <w:szCs w:val="28"/>
              </w:rPr>
              <w:t>ających z pełnionej funkcji, charakteru wykonywanej pracy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 wdrażanie wyników ewaluacji w celu projakościowego rozwoju SOSW nr 3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 xml:space="preserve">► d) </w:t>
            </w:r>
          </w:p>
          <w:p w:rsidR="00FE6B34" w:rsidRPr="005B6523" w:rsidRDefault="00FE6B34" w:rsidP="00271B65">
            <w:pPr>
              <w:rPr>
                <w:color w:val="000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 xml:space="preserve">- </w:t>
            </w:r>
            <w:r w:rsidR="00F8008C">
              <w:rPr>
                <w:color w:val="000000"/>
                <w:sz w:val="28"/>
                <w:szCs w:val="28"/>
              </w:rPr>
              <w:t>wykonuje zadania egzaminatora OKE, autora zadań, recenzenta CKE lub OKE lub inne zadania we współpracy z OKE lub CKE</w:t>
            </w:r>
          </w:p>
          <w:p w:rsidR="00FE6B34" w:rsidRPr="005B6523" w:rsidRDefault="00FE6B34" w:rsidP="00271B65">
            <w:pPr>
              <w:rPr>
                <w:color w:val="008000"/>
                <w:sz w:val="28"/>
                <w:szCs w:val="28"/>
              </w:rPr>
            </w:pPr>
            <w:r w:rsidRPr="005B6523">
              <w:rPr>
                <w:color w:val="000000"/>
                <w:sz w:val="28"/>
                <w:szCs w:val="28"/>
              </w:rPr>
              <w:t>- współpracuje ze szkołami wyższymi, pełni funkcję opiekuna praktyk studenckich, prowadzi zajęcia otwarte dla studentów</w:t>
            </w:r>
          </w:p>
        </w:tc>
      </w:tr>
    </w:tbl>
    <w:p w:rsidR="005E297E" w:rsidRDefault="005E297E"/>
    <w:sectPr w:rsidR="005E297E" w:rsidSect="005E2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E6B34"/>
    <w:rsid w:val="00070BA5"/>
    <w:rsid w:val="00101FE4"/>
    <w:rsid w:val="00110EF5"/>
    <w:rsid w:val="00291444"/>
    <w:rsid w:val="002C69B9"/>
    <w:rsid w:val="00360F07"/>
    <w:rsid w:val="00397ECB"/>
    <w:rsid w:val="005E297E"/>
    <w:rsid w:val="00687BCD"/>
    <w:rsid w:val="006D18D6"/>
    <w:rsid w:val="00833C02"/>
    <w:rsid w:val="008E312E"/>
    <w:rsid w:val="0090218E"/>
    <w:rsid w:val="00C777BE"/>
    <w:rsid w:val="00E300AE"/>
    <w:rsid w:val="00ED564A"/>
    <w:rsid w:val="00F63C1E"/>
    <w:rsid w:val="00F8008C"/>
    <w:rsid w:val="00FE6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D18D6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8D6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1461</Words>
  <Characters>8768</Characters>
  <Application>Microsoft Office Word</Application>
  <DocSecurity>0</DocSecurity>
  <Lines>73</Lines>
  <Paragraphs>20</Paragraphs>
  <ScaleCrop>false</ScaleCrop>
  <Company/>
  <LinksUpToDate>false</LinksUpToDate>
  <CharactersWithSpaces>10209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9</cp:revision>
  <dcterms:created xsi:type="dcterms:W3CDTF">2018-09-10T07:45:00Z</dcterms:created>
  <dcterms:modified xsi:type="dcterms:W3CDTF">2018-09-10T11:03:00Z</dcterms:modified>
</cp:coreProperties>
</file>