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D5" w:rsidRDefault="00992BD5" w:rsidP="00992BD5">
      <w:pPr>
        <w:jc w:val="center"/>
      </w:pPr>
      <w:r>
        <w:rPr>
          <w:rStyle w:val="Uwydatnienie"/>
          <w:b/>
          <w:bCs/>
          <w:sz w:val="27"/>
          <w:szCs w:val="27"/>
        </w:rPr>
        <w:t>KOMITET ORGANIZACYJNY KONKURSU</w:t>
      </w:r>
      <w:r>
        <w:br/>
      </w:r>
      <w:r>
        <w:rPr>
          <w:rStyle w:val="Uwydatnienie"/>
          <w:b/>
          <w:bCs/>
          <w:sz w:val="30"/>
          <w:szCs w:val="30"/>
        </w:rPr>
        <w:t>BEZPIECZNA SZKOŁA - BEZPIECZNY UCZEŃ</w:t>
      </w:r>
    </w:p>
    <w:p w:rsidR="00992BD5" w:rsidRDefault="00992BD5" w:rsidP="00992BD5">
      <w:pPr>
        <w:pStyle w:val="NormalnyWeb"/>
      </w:pPr>
      <w:r>
        <w:br/>
        <w:t>Warszawa, 2015-10-06</w:t>
      </w:r>
      <w:r>
        <w:br/>
        <w:t>L. dz. 1262/15/FPO</w:t>
      </w:r>
      <w:r>
        <w:br/>
      </w:r>
      <w:r>
        <w:br/>
        <w:t xml:space="preserve">PEŁNA INFORMACJA NA </w:t>
      </w:r>
      <w:hyperlink r:id="rId5" w:history="1">
        <w:r>
          <w:rPr>
            <w:rStyle w:val="Hipercze"/>
          </w:rPr>
          <w:t>WWW.BEZPIECZNA-SZKOLA.COM</w:t>
        </w:r>
      </w:hyperlink>
      <w:r>
        <w:br/>
      </w:r>
      <w:r>
        <w:br/>
        <w:t> </w:t>
      </w:r>
      <w:r>
        <w:br/>
      </w:r>
      <w:r>
        <w:br/>
      </w:r>
      <w:r>
        <w:rPr>
          <w:rStyle w:val="Uwydatnienie"/>
          <w:b/>
          <w:bCs/>
        </w:rPr>
        <w:t>Szanowni Państwo</w:t>
      </w:r>
      <w:r>
        <w:rPr>
          <w:b/>
          <w:bCs/>
          <w:i/>
          <w:iCs/>
        </w:rPr>
        <w:br/>
      </w:r>
      <w:r>
        <w:rPr>
          <w:rStyle w:val="Uwydatnienie"/>
          <w:b/>
          <w:bCs/>
        </w:rPr>
        <w:t> </w:t>
      </w:r>
      <w:r>
        <w:rPr>
          <w:b/>
          <w:bCs/>
          <w:i/>
          <w:iCs/>
        </w:rPr>
        <w:br/>
        <w:t>Kierownicy wydziałów/referatów ds. oświaty</w:t>
      </w:r>
    </w:p>
    <w:p w:rsidR="00992BD5" w:rsidRDefault="00992BD5" w:rsidP="00992BD5">
      <w:pPr>
        <w:pStyle w:val="NormalnyWeb"/>
        <w:spacing w:after="240" w:afterAutospacing="0"/>
      </w:pPr>
      <w:r>
        <w:rPr>
          <w:b/>
          <w:bCs/>
          <w:i/>
          <w:iCs/>
        </w:rPr>
        <w:t>urzędów administracji samorządowej</w:t>
      </w:r>
      <w:r>
        <w:br/>
        <w:t> </w:t>
      </w:r>
    </w:p>
    <w:p w:rsidR="00992BD5" w:rsidRDefault="00992BD5" w:rsidP="00992BD5">
      <w:pPr>
        <w:spacing w:after="240"/>
        <w:jc w:val="center"/>
      </w:pPr>
      <w:r>
        <w:t xml:space="preserve">Fundacja Państwo Obywatelskie - </w:t>
      </w:r>
      <w:r>
        <w:rPr>
          <w:rStyle w:val="Uwydatnienie"/>
        </w:rPr>
        <w:t>organizacja pożytku publicznego</w:t>
      </w:r>
      <w:r>
        <w:t xml:space="preserve"> oraz Komitet Honorowy ogłaszają drugą turę V Ogólnopolskiego Konkursu dla szkół wszystkich rodzajów i stopni, pod nazwą</w:t>
      </w:r>
    </w:p>
    <w:p w:rsidR="00992BD5" w:rsidRDefault="00992BD5" w:rsidP="00992BD5">
      <w:pPr>
        <w:jc w:val="center"/>
      </w:pPr>
      <w:r>
        <w:rPr>
          <w:rStyle w:val="Pogrubienie"/>
          <w:i/>
          <w:iCs/>
          <w:sz w:val="33"/>
          <w:szCs w:val="33"/>
        </w:rPr>
        <w:t>BEZPIECZNA SZKOŁA – BEZPIECZNY UCZEŃ</w:t>
      </w:r>
    </w:p>
    <w:p w:rsidR="00992BD5" w:rsidRDefault="00992BD5" w:rsidP="00992BD5">
      <w:r>
        <w:t xml:space="preserve">  </w:t>
      </w:r>
    </w:p>
    <w:p w:rsidR="00992BD5" w:rsidRDefault="00992BD5" w:rsidP="00992BD5">
      <w:pPr>
        <w:jc w:val="center"/>
      </w:pPr>
      <w:r>
        <w:t xml:space="preserve"> Hasłem konkursu jest: </w:t>
      </w:r>
      <w:r>
        <w:rPr>
          <w:rStyle w:val="Uwydatnienie"/>
        </w:rPr>
        <w:t>Prawo, Przyjaźń, Tolerancja</w:t>
      </w:r>
    </w:p>
    <w:p w:rsidR="00992BD5" w:rsidRDefault="00992BD5" w:rsidP="00992BD5">
      <w:pPr>
        <w:spacing w:after="240"/>
      </w:pPr>
      <w:r>
        <w:t> </w:t>
      </w:r>
    </w:p>
    <w:p w:rsidR="00992BD5" w:rsidRDefault="00992BD5" w:rsidP="00992BD5">
      <w:pPr>
        <w:jc w:val="both"/>
      </w:pPr>
      <w:r>
        <w:t xml:space="preserve">Konkurs przeprowadzony zostanie w okresie od 16 listopada 2015 r. do 31 maja 2016 r. Szkoły, które wykonają zadania przewidziane regulaminem konkursu, otrzymają tytuły </w:t>
      </w:r>
      <w:r>
        <w:rPr>
          <w:rStyle w:val="Uwydatnienie"/>
        </w:rPr>
        <w:t>Bezpiecznej Szkoły</w:t>
      </w:r>
      <w:r>
        <w:t xml:space="preserve"> i dyplomy honorowe.</w:t>
      </w:r>
    </w:p>
    <w:p w:rsidR="00992BD5" w:rsidRDefault="00992BD5" w:rsidP="00992BD5">
      <w:r>
        <w:t> </w:t>
      </w:r>
      <w:r>
        <w:br/>
        <w:t> </w:t>
      </w:r>
      <w:r>
        <w:br/>
      </w:r>
      <w:r>
        <w:rPr>
          <w:rStyle w:val="Pogrubienie"/>
        </w:rPr>
        <w:t xml:space="preserve">Regulamin konkursu </w:t>
      </w:r>
      <w:r>
        <w:rPr>
          <w:rStyle w:val="Uwydatnienie"/>
          <w:b/>
          <w:bCs/>
        </w:rPr>
        <w:t>Bezpieczna Szkoła – Bezpieczny Uczeń</w:t>
      </w:r>
      <w:r>
        <w:rPr>
          <w:rStyle w:val="Pogrubienie"/>
        </w:rPr>
        <w:t>:</w:t>
      </w:r>
      <w:r>
        <w:t xml:space="preserve"> </w:t>
      </w:r>
    </w:p>
    <w:p w:rsidR="00992BD5" w:rsidRDefault="00992BD5" w:rsidP="00992BD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Celem konkursu jest spopularyzowanie wśród uczniów w całej Polsce podstawowych zasad funkcjonowania państwa prawnego i społeczeństwa obywatelskiego, w tym norm współżycia, poszanowania praw jednostki w tym ucznia-obywatela, przeciwdziałania patologiom, tolerancji wobec ludzi o odmiennej kulturze, rasie, obyczajach, solidaryzmu społecznego. Równocześnie konkurs ma służyć podniesieniu poziomu bezpieczeństwa szkół i uczniów.</w:t>
      </w:r>
    </w:p>
    <w:p w:rsidR="00992BD5" w:rsidRDefault="00992BD5" w:rsidP="00992BD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Szkoły przystępujące do konkursu przyjmą na siebie zadania, których wykonanie będzie oceniane przez jury punktowo, w skali od „1" do „10". Warunkiem do otrzymania tytułu i dyplomu </w:t>
      </w:r>
      <w:r>
        <w:rPr>
          <w:rStyle w:val="Uwydatnienie"/>
          <w:rFonts w:eastAsia="Times New Roman"/>
        </w:rPr>
        <w:t>Bezpieczna Szkoła</w:t>
      </w:r>
      <w:r>
        <w:rPr>
          <w:rFonts w:eastAsia="Times New Roman"/>
        </w:rPr>
        <w:t xml:space="preserve"> jest uzyskanie co najmniej 80 punktów za 10 zadań. W skład jury wchodzi po 2 przedstawicieli organizatorów konkursu.</w:t>
      </w:r>
    </w:p>
    <w:p w:rsidR="00992BD5" w:rsidRDefault="00992BD5" w:rsidP="00992BD5">
      <w:r>
        <w:br/>
      </w:r>
      <w:r>
        <w:br/>
      </w:r>
      <w:r>
        <w:rPr>
          <w:rStyle w:val="Pogrubienie"/>
        </w:rPr>
        <w:t>Zadania konkursu: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Przeprowadzenie, we wszystkich klasach szkoły, debaty uczniowskiej nt. </w:t>
      </w:r>
      <w:r>
        <w:rPr>
          <w:rStyle w:val="Uwydatnienie"/>
          <w:rFonts w:eastAsia="Times New Roman"/>
        </w:rPr>
        <w:t>Państwo, prawo, społeczeństwo, obywatel</w:t>
      </w:r>
      <w:r>
        <w:rPr>
          <w:rFonts w:eastAsia="Times New Roman"/>
        </w:rPr>
        <w:t xml:space="preserve"> z testem sprawdzającym dla uczniów wg układu opracowanego przez szkołę. Ocena jury na podstawie testów, po 3 z każdej klasy, przesłanych do jury konkursu pocztą elektroniczną.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szkolnego konkursu nt. </w:t>
      </w:r>
      <w:r>
        <w:rPr>
          <w:rStyle w:val="Uwydatnienie"/>
          <w:rFonts w:eastAsia="Times New Roman"/>
        </w:rPr>
        <w:t>Co powinno się zmienić w Twojej szkole, rodzinie, otoczeniu, by poprawić relacje między ludźmi (nauczyciel-uczeń, dziecko-rodzina, koledzy w miejscu zamieszkania, osiedlu, miejscowości)</w:t>
      </w:r>
      <w:r>
        <w:rPr>
          <w:rFonts w:eastAsia="Times New Roman"/>
        </w:rPr>
        <w:t>. Zasady konkursu, z dostosowaniem do grup wiekowych, opracowują szkoły uczestniczące w konkursie. Ocena na podstawie 10 najciekawszych prac wg wyboru szkoły, przesłanych przez szkoły do jury konkursu.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spotkań uczniów z przedstawicielami Policji, Straży Pożarnej, Pogotowia Ratunkowego, organizacji społecznych etc. nt. </w:t>
      </w:r>
      <w:r>
        <w:rPr>
          <w:rStyle w:val="Uwydatnienie"/>
          <w:rFonts w:eastAsia="Times New Roman"/>
        </w:rPr>
        <w:t>Bezpieczne zachowanie w szkole, domu, na ulicy; zagrożenia, udzielania pomocy, obrona konieczna itp.</w:t>
      </w:r>
      <w:r>
        <w:rPr>
          <w:rFonts w:eastAsia="Times New Roman"/>
        </w:rPr>
        <w:t xml:space="preserve"> Ocena na podstawie opisu wykonanych przedsięwzięć, sporządzonego przez szkołę i przesłanego do jury pocztą elektroniczną.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pogadanek we wszystkich klasach na temat: </w:t>
      </w:r>
      <w:r>
        <w:rPr>
          <w:rStyle w:val="Uwydatnienie"/>
          <w:rFonts w:eastAsia="Times New Roman"/>
        </w:rPr>
        <w:t>Prawna ochrona dóbr osobistych człowieka, w tym nietykalności cielesnej, a zwyczaje szkolne</w:t>
      </w:r>
      <w:r>
        <w:rPr>
          <w:rFonts w:eastAsia="Times New Roman"/>
        </w:rPr>
        <w:t>. Zalecane podjęcie tematu relacji „chłopcy-dziewczęta" - język, kultura osobista etc. „Czy uczniowie klną i dlaczego..." Ocena na podstawie informacji przesłanej do jury pocztą elektroniczną.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we wszystkich klasach konwersatoriów na temat </w:t>
      </w:r>
      <w:r>
        <w:rPr>
          <w:rStyle w:val="Uwydatnienie"/>
          <w:rFonts w:eastAsia="Times New Roman"/>
        </w:rPr>
        <w:t>Tytoń, narkotyki, dopalacze - jak się przed tym bronić</w:t>
      </w:r>
      <w:r>
        <w:rPr>
          <w:rFonts w:eastAsia="Times New Roman"/>
        </w:rPr>
        <w:t>. Ocena na podstawie informacji przesłanej do jury przez szkołę.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we wszystkich klasach konwersatoriów nt. </w:t>
      </w:r>
      <w:r>
        <w:rPr>
          <w:rStyle w:val="Uwydatnienie"/>
          <w:rFonts w:eastAsia="Times New Roman"/>
        </w:rPr>
        <w:t xml:space="preserve">Kibole, </w:t>
      </w:r>
      <w:proofErr w:type="spellStart"/>
      <w:r>
        <w:rPr>
          <w:rStyle w:val="Uwydatnienie"/>
          <w:rFonts w:eastAsia="Times New Roman"/>
        </w:rPr>
        <w:t>blokersi</w:t>
      </w:r>
      <w:proofErr w:type="spellEnd"/>
      <w:r>
        <w:rPr>
          <w:rStyle w:val="Uwydatnienie"/>
          <w:rFonts w:eastAsia="Times New Roman"/>
        </w:rPr>
        <w:t>, grupy podwórkowe - co robić, jeśli rozpoznajesz zagrożenie, jak się bronić przed wciągnięciem do „paczki"</w:t>
      </w:r>
      <w:r>
        <w:rPr>
          <w:rFonts w:eastAsia="Times New Roman"/>
        </w:rPr>
        <w:t>. Wskazany udział specjalisty ds. prewencji z Policji, pedagoga-specjalisty z zakresu resocjalizacji. Ocena na podstawie informacji przesłanej do jury przez szkołę.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we wszystkich klasach konwersatoriów pod hasłem </w:t>
      </w:r>
      <w:r>
        <w:rPr>
          <w:rStyle w:val="Uwydatnienie"/>
          <w:rFonts w:eastAsia="Times New Roman"/>
        </w:rPr>
        <w:t>Mój przyjaciel jest inwalidą - jak kształtować podstawy akceptujące niepełnosprawność</w:t>
      </w:r>
      <w:r>
        <w:rPr>
          <w:rFonts w:eastAsia="Times New Roman"/>
        </w:rPr>
        <w:t>. Ocena na podstawie informacji przesłanej do jury przez szkołę.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we wszystkich klasach konwersatoriów pod hasłem </w:t>
      </w:r>
      <w:r>
        <w:rPr>
          <w:rStyle w:val="Uwydatnienie"/>
          <w:rFonts w:eastAsia="Times New Roman"/>
        </w:rPr>
        <w:t>Nie jesteś sam</w:t>
      </w:r>
      <w:r>
        <w:rPr>
          <w:rFonts w:eastAsia="Times New Roman"/>
        </w:rPr>
        <w:t>. Jak monitorować sytuację osób z otoczenia szkolnego lub środowiskowego, które znalazły się w biedzie, chorobie, stanie sieroctwa społecznego lub „</w:t>
      </w:r>
      <w:proofErr w:type="spellStart"/>
      <w:r>
        <w:rPr>
          <w:rFonts w:eastAsia="Times New Roman"/>
        </w:rPr>
        <w:t>eurosieroctwa</w:t>
      </w:r>
      <w:proofErr w:type="spellEnd"/>
      <w:r>
        <w:rPr>
          <w:rFonts w:eastAsia="Times New Roman"/>
        </w:rPr>
        <w:t>"; gdzie szukać pomocy. Wskazany udział przedstawicieli ośrodków pomocy społecznej i pomocy rodzinie, zawodowych kuratorów sądowych.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Przeprowadzenie konwersatoriów na temat: </w:t>
      </w:r>
      <w:r>
        <w:rPr>
          <w:rStyle w:val="Uwydatnienie"/>
          <w:rFonts w:eastAsia="Times New Roman"/>
        </w:rPr>
        <w:t>Przestrzeganie prawa to obowiązek każdego, także ucznia...</w:t>
      </w:r>
      <w:r>
        <w:rPr>
          <w:rFonts w:eastAsia="Times New Roman"/>
        </w:rPr>
        <w:t xml:space="preserve"> Prezentacja może obejmować podstawowe reguły prawa cywilnego i karnego - w konwencji odpowiedniej dla grup wiekowych, a także tematykę przestępczości nieletnich i wykonywania kar orzeczonych przez sądy dla nieletnich oraz sądy powszechne.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Wykonanie dowolnego zadania wg tematyki wybranej przez uczestniczącą w konkursie szkołę, dotyczącej kwestii bezpiecznej szkoły lub bezpieczeństwa uczniów.</w:t>
      </w:r>
    </w:p>
    <w:p w:rsidR="00992BD5" w:rsidRDefault="00992BD5" w:rsidP="00992BD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Zgłoszenie swoich przedstawicieli (nauczycieli, pedagogów, psychologów) do udziału w seminarium </w:t>
      </w:r>
      <w:r>
        <w:rPr>
          <w:rStyle w:val="Uwydatnienie"/>
          <w:rFonts w:eastAsia="Times New Roman"/>
        </w:rPr>
        <w:t>Bezpieczna Szkoła 2015/2016</w:t>
      </w:r>
      <w:r>
        <w:rPr>
          <w:rFonts w:eastAsia="Times New Roman"/>
        </w:rPr>
        <w:t xml:space="preserve">, które w okresie od 16 listopada 2015 r. do 16 lutego 2016 r. przeprowadzi w formule </w:t>
      </w:r>
      <w:r>
        <w:rPr>
          <w:rStyle w:val="Uwydatnienie"/>
          <w:rFonts w:eastAsia="Times New Roman"/>
        </w:rPr>
        <w:t>e-learning</w:t>
      </w:r>
      <w:r>
        <w:rPr>
          <w:rFonts w:eastAsia="Times New Roman"/>
        </w:rPr>
        <w:t xml:space="preserve"> Studium Prawa Europejskiego w Warszawie.</w:t>
      </w:r>
    </w:p>
    <w:p w:rsidR="00992BD5" w:rsidRDefault="00992BD5" w:rsidP="00992BD5">
      <w:r>
        <w:t xml:space="preserve">      </w:t>
      </w:r>
    </w:p>
    <w:p w:rsidR="00992BD5" w:rsidRDefault="00992BD5" w:rsidP="00992BD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lastRenderedPageBreak/>
        <w:t>Prace konkursowe zwieńczą zbiorcze informacje szkół o przebiegu prac konkursowych, uzyskanych efektach, poprawie stanu bezpieczeństwa w szkole i wokół szkoły. Informację (na wzorze dostarczonym przez jury), opracowują wspólnie dyrektorzy szkół, rady pedagogiczne, komitety rodzicielskie i samorządy uczniowskie.</w:t>
      </w:r>
    </w:p>
    <w:p w:rsidR="00992BD5" w:rsidRDefault="00992BD5" w:rsidP="00992BD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Jury zachęca szkoły do dokumentowania wykonanych w ramach konkursu prac w materiałach fotograficznych, opracowaniach uczniowskich tekstowych, w tym zarejestrowanych elektronicznie, nagraniach filmowych na DVD lub CD etc.</w:t>
      </w:r>
    </w:p>
    <w:p w:rsidR="00992BD5" w:rsidRDefault="00992BD5" w:rsidP="00992BD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Informacje o przedsięwzięciach w ramach konkursu, wraz z informacją o innych przedsięwzięciach podjętych przez szkołę dla zapewnienia bezpieczeństwa placówki i jej uczniów, należy przesyłać do jury sukcesywnie do dnia 31 maja 2016 r.</w:t>
      </w:r>
    </w:p>
    <w:p w:rsidR="00992BD5" w:rsidRDefault="00992BD5" w:rsidP="00992BD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Adres jury konkursu </w:t>
      </w:r>
      <w:r>
        <w:rPr>
          <w:rStyle w:val="Uwydatnienie"/>
          <w:rFonts w:eastAsia="Times New Roman"/>
        </w:rPr>
        <w:t>Bezpieczna Szkoła - Bezpieczny Uczeń</w:t>
      </w:r>
      <w:r>
        <w:rPr>
          <w:rFonts w:eastAsia="Times New Roman"/>
        </w:rPr>
        <w:t xml:space="preserve">: Al. Jerozolimskie 151, kl. 1, piętro 2, 02-326 Warszawa, e-mail: </w:t>
      </w:r>
      <w:hyperlink r:id="rId6" w:history="1">
        <w:r>
          <w:rPr>
            <w:rStyle w:val="Hipercze"/>
            <w:rFonts w:eastAsia="Times New Roman"/>
          </w:rPr>
          <w:t>sekretariat@bezpieczna-szkola.com</w:t>
        </w:r>
      </w:hyperlink>
    </w:p>
    <w:p w:rsidR="00992BD5" w:rsidRDefault="00992BD5" w:rsidP="00992BD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Zgłoszenia szkół do konkursu należy przesyłać wraz ze zgłoszeniem udziału w seminarium </w:t>
      </w:r>
      <w:r>
        <w:rPr>
          <w:rStyle w:val="Pogrubienie"/>
          <w:rFonts w:eastAsia="Times New Roman"/>
        </w:rPr>
        <w:t>w terminie do 15 października 2015 r.</w:t>
      </w:r>
      <w:r>
        <w:rPr>
          <w:rFonts w:eastAsia="Times New Roman"/>
        </w:rPr>
        <w:t xml:space="preserve"> na formularzu, który zamieszczony jest na stronie </w:t>
      </w:r>
      <w:hyperlink r:id="rId7" w:history="1">
        <w:r>
          <w:rPr>
            <w:rStyle w:val="Hipercze"/>
            <w:rFonts w:eastAsia="Times New Roman"/>
          </w:rPr>
          <w:t>www.bezpieczna-szkola.com</w:t>
        </w:r>
      </w:hyperlink>
    </w:p>
    <w:p w:rsidR="00992BD5" w:rsidRDefault="00992BD5" w:rsidP="00992BD5">
      <w:pPr>
        <w:pStyle w:val="NormalnyWeb"/>
      </w:pPr>
      <w:r>
        <w:br/>
      </w:r>
      <w:r>
        <w:rPr>
          <w:rStyle w:val="Uwydatnienie"/>
        </w:rPr>
        <w:t>Z poważaniem,</w:t>
      </w:r>
      <w:r>
        <w:br/>
      </w:r>
      <w:r>
        <w:br/>
        <w:t>Przewodniczący Komitetu Organizacyjnego</w:t>
      </w:r>
      <w:r>
        <w:br/>
        <w:t>Prezes Fundacji Państwo Obywatelskie</w:t>
      </w:r>
      <w:r>
        <w:br/>
        <w:t>- organizacji pożytku publicznego</w:t>
      </w:r>
      <w:r>
        <w:br/>
        <w:t>Sylwester Bajor</w:t>
      </w:r>
    </w:p>
    <w:p w:rsidR="008300DA" w:rsidRDefault="008300DA"/>
    <w:sectPr w:rsidR="008300DA" w:rsidSect="0083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56E8"/>
    <w:multiLevelType w:val="multilevel"/>
    <w:tmpl w:val="B47E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813AA"/>
    <w:multiLevelType w:val="multilevel"/>
    <w:tmpl w:val="46E4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6C4048"/>
    <w:multiLevelType w:val="multilevel"/>
    <w:tmpl w:val="918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2BD5"/>
    <w:rsid w:val="008300DA"/>
    <w:rsid w:val="0099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BD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2BD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92BD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992BD5"/>
    <w:rPr>
      <w:i/>
      <w:iCs/>
    </w:rPr>
  </w:style>
  <w:style w:type="character" w:styleId="Pogrubienie">
    <w:name w:val="Strong"/>
    <w:basedOn w:val="Domylnaczcionkaakapitu"/>
    <w:uiPriority w:val="22"/>
    <w:qFormat/>
    <w:rsid w:val="00992B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zpieczna-szkol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bezpieczna-szkola.com" TargetMode="External"/><Relationship Id="rId5" Type="http://schemas.openxmlformats.org/officeDocument/2006/relationships/hyperlink" Target="http://WWW.BEZPIECZNA-SZKOL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baranowskat</dc:creator>
  <cp:lastModifiedBy>baranowskat</cp:lastModifiedBy>
  <cp:revision>1</cp:revision>
  <dcterms:created xsi:type="dcterms:W3CDTF">2015-10-08T09:29:00Z</dcterms:created>
  <dcterms:modified xsi:type="dcterms:W3CDTF">2015-10-08T09:30:00Z</dcterms:modified>
</cp:coreProperties>
</file>